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387"/>
        <w:gridCol w:w="2551"/>
        <w:gridCol w:w="2268"/>
        <w:gridCol w:w="3878"/>
      </w:tblGrid>
      <w:tr w:rsidR="00D518EF" w:rsidRPr="00D518EF" w:rsidTr="00DF3234">
        <w:trPr>
          <w:trHeight w:val="360"/>
        </w:trPr>
        <w:tc>
          <w:tcPr>
            <w:tcW w:w="15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Tájékoztató a Tatabányai Tankerületi Központ fenntartásában lévő általános iskolák felvételi körzeteiről </w:t>
            </w:r>
          </w:p>
        </w:tc>
      </w:tr>
      <w:tr w:rsidR="00D518EF" w:rsidRPr="00D518EF" w:rsidTr="00D518EF">
        <w:trPr>
          <w:trHeight w:val="1110"/>
        </w:trPr>
        <w:tc>
          <w:tcPr>
            <w:tcW w:w="15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18EF" w:rsidRPr="00D518EF" w:rsidRDefault="00D518EF" w:rsidP="00FA3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nemzeti köznevelésről szóló 2011. évi CXC. törvény 50.§ (8) bekezdésében foglalt felhatalmazás alapján, mely szerint a területileg illetékes tankerületi központ meghatározza és közzéteszi az iskolák felvételi körzetét, a Tatabányai Tankerületi Központ az alábbi körzetmeghatározást teszi közzé az illetékességi területén működő általános iskolái</w:t>
            </w:r>
            <w:r w:rsidR="007125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nak felvételi körzeteiről a 2025/2026</w:t>
            </w:r>
            <w:r w:rsidRPr="00D518E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tanévre vonatkozóan:</w:t>
            </w:r>
          </w:p>
        </w:tc>
      </w:tr>
      <w:tr w:rsidR="00D518EF" w:rsidRPr="00D518EF" w:rsidTr="00DF3234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0" w:name="_GoBack"/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OM azonosító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intézmény megnevezése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Település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Cím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Felvételi körzet </w:t>
            </w:r>
          </w:p>
        </w:tc>
      </w:tr>
      <w:bookmarkEnd w:id="0"/>
      <w:tr w:rsidR="00D518EF" w:rsidRPr="00D518EF" w:rsidTr="00002581">
        <w:trPr>
          <w:trHeight w:val="3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F" w:rsidRPr="00D518EF" w:rsidRDefault="00965005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965005">
              <w:rPr>
                <w:rFonts w:ascii="Times New Roman" w:eastAsia="Times New Roman" w:hAnsi="Times New Roman" w:cs="Times New Roman"/>
                <w:lang w:eastAsia="hu-HU"/>
              </w:rPr>
              <w:t>201392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8EF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5005">
              <w:rPr>
                <w:rFonts w:ascii="Times New Roman" w:eastAsia="Times New Roman" w:hAnsi="Times New Roman" w:cs="Times New Roman"/>
                <w:lang w:eastAsia="hu-HU"/>
              </w:rPr>
              <w:t>Ácsi Gárdonyi Géza Általános Iskola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8EF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5005">
              <w:rPr>
                <w:rFonts w:ascii="Times New Roman" w:eastAsia="Times New Roman" w:hAnsi="Times New Roman" w:cs="Times New Roman"/>
                <w:lang w:eastAsia="hu-HU"/>
              </w:rPr>
              <w:t>2941 Ács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8EF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965005">
              <w:rPr>
                <w:rFonts w:ascii="Times New Roman" w:eastAsia="Times New Roman" w:hAnsi="Times New Roman" w:cs="Times New Roman"/>
                <w:lang w:eastAsia="hu-HU"/>
              </w:rPr>
              <w:t>Fő utca 88.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F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Ács</w:t>
            </w:r>
          </w:p>
        </w:tc>
      </w:tr>
      <w:tr w:rsidR="00965005" w:rsidRPr="00D518EF" w:rsidTr="00002581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5" w:rsidRPr="00D518EF" w:rsidRDefault="00965005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062790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05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Almásfüzitői Fekete István Általános Iskola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05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2931 Almásfüzitő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005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Ady Endre utca 4.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005" w:rsidRPr="00D518EF" w:rsidRDefault="00965005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Almásfüzitő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031908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Angyalffy Mátyás Általános Iskola és </w:t>
            </w:r>
            <w:r w:rsidR="00712524">
              <w:rPr>
                <w:rFonts w:ascii="Times New Roman" w:eastAsia="Times New Roman" w:hAnsi="Times New Roman" w:cs="Times New Roman"/>
                <w:lang w:eastAsia="hu-HU"/>
              </w:rPr>
              <w:t xml:space="preserve">Alapfokú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Művészeti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2899 Naszály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Iskola utca 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Naszály</w:t>
            </w:r>
          </w:p>
        </w:tc>
      </w:tr>
      <w:tr w:rsidR="00D518EF" w:rsidRPr="00D518EF" w:rsidTr="00002581">
        <w:trPr>
          <w:trHeight w:val="38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201019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Ászári Jászai Mari Általános Iskola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2881 Ászár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Kossuth Lajos utca 26.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965005" w:rsidP="009650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Ászár,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Bársonyos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,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Kerékteleki </w:t>
            </w:r>
          </w:p>
        </w:tc>
      </w:tr>
      <w:tr w:rsidR="00D518EF" w:rsidRPr="00D518EF" w:rsidTr="00002581">
        <w:trPr>
          <w:trHeight w:val="4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031895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Bábolnai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2943 Bábolna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Toldi Miklós utca 24.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9650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Bábolna,</w:t>
            </w:r>
            <w:r w:rsidR="0096500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Bana </w:t>
            </w:r>
          </w:p>
        </w:tc>
      </w:tr>
      <w:tr w:rsidR="00D518EF" w:rsidRPr="00D518EF" w:rsidTr="00002581">
        <w:trPr>
          <w:trHeight w:val="53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Baji Szent István Német Nemzetiségi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2836 Baj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Béke utca 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Baj</w:t>
            </w:r>
          </w:p>
        </w:tc>
      </w:tr>
      <w:tr w:rsidR="00D518EF" w:rsidRPr="00D518EF" w:rsidTr="00002581">
        <w:trPr>
          <w:trHeight w:val="3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201009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Bakonysárkányi Fekete István Általános Iskola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2861 Bakonysárkány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FA6F6B" w:rsidP="00513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Béke út 54., </w:t>
            </w:r>
            <w:r w:rsidR="00513EED">
              <w:rPr>
                <w:rFonts w:ascii="Times New Roman" w:eastAsia="Times New Roman" w:hAnsi="Times New Roman" w:cs="Times New Roman"/>
                <w:lang w:eastAsia="hu-HU"/>
              </w:rPr>
              <w:t>80.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Bakonysárkány, Aka, Vérteskethely</w:t>
            </w:r>
          </w:p>
        </w:tc>
      </w:tr>
      <w:tr w:rsidR="00D518EF" w:rsidRPr="00D518EF" w:rsidTr="00002581">
        <w:trPr>
          <w:trHeight w:val="36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201020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Bakonyszombathelyi Benedek Elek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2884 Bakonyszombathely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Kossuth Lajos utca 55.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Bakonyszombathely, Ácsteszér, Csatka</w:t>
            </w:r>
          </w:p>
        </w:tc>
      </w:tr>
      <w:tr w:rsidR="00D518EF" w:rsidRPr="00D518EF" w:rsidTr="00002581">
        <w:trPr>
          <w:trHeight w:val="76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038528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513E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Benedek Elek </w:t>
            </w:r>
            <w:r w:rsidR="00513EED">
              <w:rPr>
                <w:rFonts w:ascii="Times New Roman" w:eastAsia="Times New Roman" w:hAnsi="Times New Roman" w:cs="Times New Roman"/>
                <w:lang w:eastAsia="hu-HU"/>
              </w:rPr>
              <w:t xml:space="preserve">Óvoda, Általános Iskola, </w:t>
            </w:r>
            <w:r w:rsidR="00A03BD6">
              <w:rPr>
                <w:rFonts w:ascii="Times New Roman" w:eastAsia="Times New Roman" w:hAnsi="Times New Roman" w:cs="Times New Roman"/>
                <w:lang w:eastAsia="hu-HU"/>
              </w:rPr>
              <w:t>Fejlesztő Nevelés</w:t>
            </w:r>
            <w:r w:rsidR="008D42DE">
              <w:rPr>
                <w:rFonts w:ascii="Times New Roman" w:eastAsia="Times New Roman" w:hAnsi="Times New Roman" w:cs="Times New Roman"/>
                <w:lang w:eastAsia="hu-HU"/>
              </w:rPr>
              <w:t>-Oktatást Végző Iskola,</w:t>
            </w:r>
            <w:r w:rsidR="008D42DE"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513EED" w:rsidRPr="00D518EF">
              <w:rPr>
                <w:rFonts w:ascii="Times New Roman" w:eastAsia="Times New Roman" w:hAnsi="Times New Roman" w:cs="Times New Roman"/>
                <w:lang w:eastAsia="hu-HU"/>
              </w:rPr>
              <w:t>Egységes Gyógypedagógiai Módszertani Intézmény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2840 Oroszlány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Eszterházy utca 102.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Komárom-Esztergom </w:t>
            </w:r>
            <w:r w:rsidR="009244BD">
              <w:rPr>
                <w:rFonts w:ascii="Times New Roman" w:eastAsia="Times New Roman" w:hAnsi="Times New Roman" w:cs="Times New Roman"/>
                <w:lang w:eastAsia="hu-HU"/>
              </w:rPr>
              <w:t>vár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megye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062788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Bokodi Móra Ferenc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2855 Bokod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Fő utca 27.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Bokod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202760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Császári Zrínyi Ilona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2858 Császár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Iskola köz 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Császár 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201683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Dadi Református Egyházközség Általános Művelődési Központja*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2854 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Fő utca </w:t>
            </w:r>
            <w:r w:rsidR="00014FE2">
              <w:rPr>
                <w:rFonts w:ascii="Times New Roman" w:eastAsia="Times New Roman" w:hAnsi="Times New Roman" w:cs="Times New Roman"/>
                <w:lang w:eastAsia="hu-HU"/>
              </w:rPr>
              <w:t>33-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37.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Dad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Dunaalmási Csokonai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2545 Dunaalmás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Csokonai út 22.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Dunaalmás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Gyermelyi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2821 Gyermely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Iskola utca 10-12.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Gyermely, Máriahalom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202989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Kecskédi Német Nemzetiségi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2852 Kecskéd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Vasút utca 100.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Kecskéd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Kézdi-Vásárhelyi Imre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2822 Szomor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Mátyás király utca 8-10.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Szomor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031862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Kisbéri Táncsics Mihály Gimnázium, és Á</w:t>
            </w:r>
            <w:r w:rsidR="00FA6F6B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talános Iskola Petőfi Sándor Általános Iskolája (tagintézmény)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2870 Kisbér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Vásár</w:t>
            </w:r>
            <w:r w:rsidR="0071252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tér</w:t>
            </w:r>
            <w:proofErr w:type="gramEnd"/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Kisbér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br/>
              <w:t>Ete 5-8 évfolyam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031862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Kisbéri Táncsics Mihály Gimnázium, Á</w:t>
            </w:r>
            <w:r w:rsidR="00FA6F6B">
              <w:rPr>
                <w:rFonts w:ascii="Times New Roman" w:eastAsia="Times New Roman" w:hAnsi="Times New Roman" w:cs="Times New Roman"/>
                <w:lang w:eastAsia="hu-HU"/>
              </w:rPr>
              <w:t>l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talános Iskola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br/>
              <w:t>Petőfi Sándor Általános Iskolája (Etei telephely)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2947 Ete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Kossuth Lajos utca 61.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Ete 1-4. évfolyam esetén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Kisfaludy Mihály Általános Iskola és Alapfokú Művészeti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2851 Környe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Beloiannisz utca 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85" w:rsidRDefault="00D518EF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Környe, </w:t>
            </w:r>
          </w:p>
          <w:p w:rsidR="00D518EF" w:rsidRPr="00D518EF" w:rsidRDefault="00D518EF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Kömlőd </w:t>
            </w:r>
          </w:p>
        </w:tc>
      </w:tr>
      <w:tr w:rsidR="00D518EF" w:rsidRPr="00D518EF" w:rsidTr="00002581">
        <w:trPr>
          <w:trHeight w:val="84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038530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513EED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Új Út 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t>Óvoda, Általános Iskola, Szakis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kola, Készségfejlesztő Iskola,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Kollégium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A03BD6">
              <w:rPr>
                <w:rFonts w:ascii="Times New Roman" w:eastAsia="Times New Roman" w:hAnsi="Times New Roman" w:cs="Times New Roman"/>
                <w:lang w:eastAsia="hu-HU"/>
              </w:rPr>
              <w:t>Fejlesztő Nevelés</w:t>
            </w:r>
            <w:r w:rsidR="008D42DE">
              <w:rPr>
                <w:rFonts w:ascii="Times New Roman" w:eastAsia="Times New Roman" w:hAnsi="Times New Roman" w:cs="Times New Roman"/>
                <w:lang w:eastAsia="hu-HU"/>
              </w:rPr>
              <w:t>-Oktatást Végző Iskola,</w:t>
            </w:r>
            <w:r w:rsidR="008D42DE" w:rsidRPr="00513EE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13EED">
              <w:rPr>
                <w:rFonts w:ascii="Times New Roman" w:eastAsia="Times New Roman" w:hAnsi="Times New Roman" w:cs="Times New Roman"/>
                <w:lang w:eastAsia="hu-HU"/>
              </w:rPr>
              <w:t>Egységes Gyógypedagógiai Módszertani Intézmény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2890 Tata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Új út 21.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Komárom-Esztergom </w:t>
            </w:r>
            <w:r w:rsidR="009244BD">
              <w:rPr>
                <w:rFonts w:ascii="Times New Roman" w:eastAsia="Times New Roman" w:hAnsi="Times New Roman" w:cs="Times New Roman"/>
                <w:lang w:eastAsia="hu-HU"/>
              </w:rPr>
              <w:t>vár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megye</w:t>
            </w:r>
          </w:p>
        </w:tc>
      </w:tr>
      <w:tr w:rsidR="00D518EF" w:rsidRPr="00D518EF" w:rsidTr="00002581">
        <w:trPr>
          <w:trHeight w:val="11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038530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513EED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Új Út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Óvoda, Általános Iskola, Szakis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kola, Készségfejlesztő Iskola,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Kollégium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A03BD6">
              <w:rPr>
                <w:rFonts w:ascii="Times New Roman" w:eastAsia="Times New Roman" w:hAnsi="Times New Roman" w:cs="Times New Roman"/>
                <w:lang w:eastAsia="hu-HU"/>
              </w:rPr>
              <w:t>Fejlesztő Nevelés</w:t>
            </w:r>
            <w:r w:rsidR="008D42DE">
              <w:rPr>
                <w:rFonts w:ascii="Times New Roman" w:eastAsia="Times New Roman" w:hAnsi="Times New Roman" w:cs="Times New Roman"/>
                <w:lang w:eastAsia="hu-HU"/>
              </w:rPr>
              <w:t>-Oktatást Végző Iskola,</w:t>
            </w:r>
            <w:r w:rsidR="008D42DE" w:rsidRPr="00513EE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13EED">
              <w:rPr>
                <w:rFonts w:ascii="Times New Roman" w:eastAsia="Times New Roman" w:hAnsi="Times New Roman" w:cs="Times New Roman"/>
                <w:lang w:eastAsia="hu-HU"/>
              </w:rPr>
              <w:t>Egységes Gyógypedagógiai Módszertani Intézmény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FA6F6B">
              <w:rPr>
                <w:rFonts w:ascii="Times New Roman" w:eastAsia="Times New Roman" w:hAnsi="Times New Roman" w:cs="Times New Roman"/>
                <w:lang w:eastAsia="hu-HU"/>
              </w:rPr>
              <w:t xml:space="preserve">Hegyháti 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t>Alajos Tagintézménye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2853 Kömlőd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Szabadság utca 23.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Komárom-Esztergom </w:t>
            </w:r>
            <w:r w:rsidR="009244BD">
              <w:rPr>
                <w:rFonts w:ascii="Times New Roman" w:eastAsia="Times New Roman" w:hAnsi="Times New Roman" w:cs="Times New Roman"/>
                <w:lang w:eastAsia="hu-HU"/>
              </w:rPr>
              <w:t>vár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megye</w:t>
            </w:r>
          </w:p>
        </w:tc>
      </w:tr>
      <w:tr w:rsidR="00D518EF" w:rsidRPr="00D518EF" w:rsidTr="00002581">
        <w:trPr>
          <w:trHeight w:val="11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038530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513EED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Új Út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Óvoda, Általános Iskola, Szakis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kola, Készségfejlesztő Iskola,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Kollégium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, </w:t>
            </w:r>
            <w:r w:rsidR="00A03BD6">
              <w:rPr>
                <w:rFonts w:ascii="Times New Roman" w:eastAsia="Times New Roman" w:hAnsi="Times New Roman" w:cs="Times New Roman"/>
                <w:lang w:eastAsia="hu-HU"/>
              </w:rPr>
              <w:t>Fejlesztő Nevelés</w:t>
            </w:r>
            <w:r w:rsidR="008D42DE">
              <w:rPr>
                <w:rFonts w:ascii="Times New Roman" w:eastAsia="Times New Roman" w:hAnsi="Times New Roman" w:cs="Times New Roman"/>
                <w:lang w:eastAsia="hu-HU"/>
              </w:rPr>
              <w:t>-Oktatást Végző Iskola,</w:t>
            </w:r>
            <w:r w:rsidR="008D42DE" w:rsidRPr="00513EE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513EED">
              <w:rPr>
                <w:rFonts w:ascii="Times New Roman" w:eastAsia="Times New Roman" w:hAnsi="Times New Roman" w:cs="Times New Roman"/>
                <w:lang w:eastAsia="hu-HU"/>
              </w:rPr>
              <w:t>Egységes Gyógypedagógiai Módszertani Intézmény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t>Móra Ferenc Tagintézménye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2900 Komárom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Czuczor Gergely utca 17.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Komárom-Esztergom </w:t>
            </w:r>
            <w:r w:rsidR="009244BD">
              <w:rPr>
                <w:rFonts w:ascii="Times New Roman" w:eastAsia="Times New Roman" w:hAnsi="Times New Roman" w:cs="Times New Roman"/>
                <w:lang w:eastAsia="hu-HU"/>
              </w:rPr>
              <w:t>vár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megye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201695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Launai Miklós Református Általános Iskola, Alapfokú Művészeti Iskola és Művészeti Szakgimnázium*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2544 Neszmély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Petőfi Sándor utca 10.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Neszmély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031896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Mocsai Arany János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2911 Mocsa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Ady Endre utca 13.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Mocsa</w:t>
            </w:r>
          </w:p>
        </w:tc>
      </w:tr>
      <w:tr w:rsidR="00D518EF" w:rsidRPr="00D518EF" w:rsidTr="00002581">
        <w:trPr>
          <w:trHeight w:val="3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031897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Nagyigmándi Pápay József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2942 Nagyigmánd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József Attila utca 34.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Nagyigmánd, Csém, Kisigmánd, Csép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Rédei Móra Ferenc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2886 Réde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Rákóczi tér 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Réde, Bakonybánk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203283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Súri Arany János Általános Iskola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2889 Súr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Petőfi Sándor utca 45.;</w:t>
            </w:r>
            <w:r w:rsidR="0071252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36.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Súr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202980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Szákszendi Öveges József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2856 Szákszend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Száki utca 95.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Szákszend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031909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Szomódi Íriszkert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2896 Szomód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Temető utca 16/A.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Szomód, Dunaszentmiklós</w:t>
            </w:r>
          </w:p>
        </w:tc>
      </w:tr>
      <w:tr w:rsidR="00D518EF" w:rsidRPr="00D518EF" w:rsidTr="00002581">
        <w:trPr>
          <w:trHeight w:val="10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Tarjáni Német Nemzetiségi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2831 Tarján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Rákóczi út 13.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85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Tarján,</w:t>
            </w:r>
          </w:p>
          <w:p w:rsidR="00FA3F85" w:rsidRDefault="00D518EF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Héreg 5-8. évfolyam esetén, </w:t>
            </w:r>
          </w:p>
          <w:p w:rsidR="00D518EF" w:rsidRPr="00D518EF" w:rsidRDefault="00D518EF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Vértestolna 5-8. évfolyam esetén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Tarjáni Német Nemzetiségi Általános Iskola (Héregi telephely)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2832 Héreg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Iskola utca 1.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Héreg 1-4. évfolyam esetén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Tarjáni Német Nemzetiségi Általános Iskola (Vértestolnai telephely)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2833 Vértestolna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Petőfi utca 52.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Vértestolna 1-4. évfolyam esetén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200854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Tárkányi Általános Iskola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2945 Tárkány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Fő út 98.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Tárkány                                               </w:t>
            </w:r>
          </w:p>
        </w:tc>
      </w:tr>
      <w:tr w:rsidR="00D518EF" w:rsidRPr="00D518EF" w:rsidTr="00002581">
        <w:trPr>
          <w:trHeight w:val="115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101905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8D42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Tatabányai Éltes Mátyás </w:t>
            </w:r>
            <w:r w:rsidR="00FA6F6B">
              <w:rPr>
                <w:rFonts w:ascii="Times New Roman" w:eastAsia="Times New Roman" w:hAnsi="Times New Roman" w:cs="Times New Roman"/>
                <w:lang w:eastAsia="hu-HU"/>
              </w:rPr>
              <w:t xml:space="preserve">Óvoda, 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Általános Iskola, Szakiskola és Készségfejlesztő Iskola</w:t>
            </w:r>
            <w:r w:rsidR="00A03BD6">
              <w:rPr>
                <w:rFonts w:ascii="Times New Roman" w:eastAsia="Times New Roman" w:hAnsi="Times New Roman" w:cs="Times New Roman"/>
                <w:lang w:eastAsia="hu-HU"/>
              </w:rPr>
              <w:t xml:space="preserve"> Fejlesztő Nevelés</w:t>
            </w:r>
            <w:r w:rsidR="008D42DE">
              <w:rPr>
                <w:rFonts w:ascii="Times New Roman" w:eastAsia="Times New Roman" w:hAnsi="Times New Roman" w:cs="Times New Roman"/>
                <w:lang w:eastAsia="hu-HU"/>
              </w:rPr>
              <w:t xml:space="preserve">-Oktatást Végző Iskola, </w:t>
            </w:r>
            <w:r w:rsidR="008D42DE" w:rsidRPr="00D518EF">
              <w:rPr>
                <w:rFonts w:ascii="Times New Roman" w:eastAsia="Times New Roman" w:hAnsi="Times New Roman" w:cs="Times New Roman"/>
                <w:lang w:eastAsia="hu-HU"/>
              </w:rPr>
              <w:t>Egységes Gyógypedagógiai Módszertani Intézmény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2800 Tatabánya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Bánhidai lakótelep 408.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Komárom-Esztergom </w:t>
            </w:r>
            <w:r w:rsidR="009244BD">
              <w:rPr>
                <w:rFonts w:ascii="Times New Roman" w:eastAsia="Times New Roman" w:hAnsi="Times New Roman" w:cs="Times New Roman"/>
                <w:lang w:eastAsia="hu-HU"/>
              </w:rPr>
              <w:t>vár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megye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030142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Tima Endre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2067 Szárliget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Iskola utca 3.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Szárliget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560AE3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201293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560AE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Bánhidai Jókai Mór Általános Iskola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br/>
              <w:t>Fekete La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jos Tardosi </w:t>
            </w:r>
            <w:r w:rsidR="00D518EF" w:rsidRPr="00D518EF">
              <w:rPr>
                <w:rFonts w:ascii="Times New Roman" w:eastAsia="Times New Roman" w:hAnsi="Times New Roman" w:cs="Times New Roman"/>
                <w:lang w:eastAsia="hu-HU"/>
              </w:rPr>
              <w:t>Tagintézménye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2834 Tardos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Rákóczi Ferenc utca 7.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Tardos </w:t>
            </w:r>
          </w:p>
        </w:tc>
      </w:tr>
      <w:tr w:rsidR="00D518EF" w:rsidRPr="00D518EF" w:rsidTr="0000258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200845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Vértessomlói Német Nemzetiségi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2823 Vértessomló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gramStart"/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Sport tér</w:t>
            </w:r>
            <w:proofErr w:type="gramEnd"/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8.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F85" w:rsidRDefault="00D518EF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Vértessomló, </w:t>
            </w:r>
          </w:p>
          <w:p w:rsidR="00D518EF" w:rsidRPr="00D518EF" w:rsidRDefault="00D518EF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Várgesztes 5-8. évfolyam esetén</w:t>
            </w:r>
          </w:p>
        </w:tc>
      </w:tr>
      <w:tr w:rsidR="00D518EF" w:rsidRPr="00D518EF" w:rsidTr="00002581">
        <w:trPr>
          <w:trHeight w:val="116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200845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655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Vértessomlói Német Nemzetiségi Általános Iskola Várgesztes</w:t>
            </w:r>
            <w:r w:rsidR="00655511">
              <w:rPr>
                <w:rFonts w:ascii="Times New Roman" w:eastAsia="Times New Roman" w:hAnsi="Times New Roman" w:cs="Times New Roman"/>
                <w:lang w:eastAsia="hu-HU"/>
              </w:rPr>
              <w:t>i Német Nemzetiségi Tagiskolája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2824 Várgesztes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Arany János utca 55/B.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Várgesztes 1-4. évfolyam esetén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031918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Vértesszőlősi Általános Iskola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2837 Vértesszőlős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Templom utca 41. 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Vértesszőlős</w:t>
            </w:r>
          </w:p>
        </w:tc>
      </w:tr>
      <w:tr w:rsidR="00D518EF" w:rsidRPr="00D518EF" w:rsidTr="0000258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201701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Vincze Imre Református Általános Iskola*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2898 Kocs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Szabadság tér 6.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Kocs</w:t>
            </w:r>
          </w:p>
        </w:tc>
      </w:tr>
      <w:tr w:rsidR="00D518EF" w:rsidRPr="00D518EF" w:rsidTr="001A3663">
        <w:trPr>
          <w:trHeight w:val="300"/>
        </w:trPr>
        <w:tc>
          <w:tcPr>
            <w:tcW w:w="66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>*  Egyoldalú nyilatkozat alapján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518EF" w:rsidRPr="00D518EF" w:rsidTr="001A3663">
        <w:trPr>
          <w:trHeight w:val="300"/>
        </w:trPr>
        <w:tc>
          <w:tcPr>
            <w:tcW w:w="1276" w:type="dxa"/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87" w:type="dxa"/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518EF" w:rsidRPr="00D518EF" w:rsidTr="001A3663">
        <w:trPr>
          <w:trHeight w:val="600"/>
        </w:trPr>
        <w:tc>
          <w:tcPr>
            <w:tcW w:w="15360" w:type="dxa"/>
            <w:gridSpan w:val="5"/>
            <w:shd w:val="clear" w:color="auto" w:fill="auto"/>
            <w:hideMark/>
          </w:tcPr>
          <w:p w:rsidR="00D518EF" w:rsidRPr="00D518EF" w:rsidRDefault="00D518EF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A Tatabányai Tankerületi Központ illetékességi területén belül működő további általános iskolák beiskolázási körzeteiről a </w:t>
            </w:r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https://kk.gov.hu/kozerdeku-adatok-tatab</w:t>
            </w:r>
            <w:r w:rsidRPr="00D518EF">
              <w:rPr>
                <w:rFonts w:ascii="Times New Roman" w:eastAsia="Times New Roman" w:hAnsi="Times New Roman" w:cs="Times New Roman"/>
                <w:lang w:eastAsia="hu-HU"/>
              </w:rPr>
              <w:t xml:space="preserve"> felületen tájékozódhat.</w:t>
            </w:r>
          </w:p>
        </w:tc>
      </w:tr>
      <w:tr w:rsidR="001A3663" w:rsidRPr="00D518EF" w:rsidTr="001A3663">
        <w:trPr>
          <w:trHeight w:val="300"/>
        </w:trPr>
        <w:tc>
          <w:tcPr>
            <w:tcW w:w="6663" w:type="dxa"/>
            <w:gridSpan w:val="2"/>
            <w:shd w:val="clear" w:color="auto" w:fill="auto"/>
            <w:vAlign w:val="center"/>
            <w:hideMark/>
          </w:tcPr>
          <w:p w:rsidR="001A3663" w:rsidRDefault="00117763" w:rsidP="001A3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Tatabánya, 2025. február</w:t>
            </w:r>
          </w:p>
          <w:p w:rsidR="001A3663" w:rsidRPr="00D518EF" w:rsidRDefault="001A366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1A3663" w:rsidRPr="00D518EF" w:rsidRDefault="001A366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1A3663" w:rsidRDefault="001A366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A3663" w:rsidRDefault="001A366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1A3663" w:rsidRPr="00D518EF" w:rsidRDefault="001A366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1A3663" w:rsidRPr="00D518EF" w:rsidRDefault="001A3663" w:rsidP="00D5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3F85" w:rsidRPr="00D518EF" w:rsidTr="001A3663">
        <w:trPr>
          <w:trHeight w:val="240"/>
        </w:trPr>
        <w:tc>
          <w:tcPr>
            <w:tcW w:w="6663" w:type="dxa"/>
            <w:gridSpan w:val="2"/>
            <w:shd w:val="clear" w:color="auto" w:fill="auto"/>
            <w:noWrap/>
            <w:vAlign w:val="bottom"/>
            <w:hideMark/>
          </w:tcPr>
          <w:p w:rsidR="00FA3F85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FA3F85" w:rsidRPr="00D518EF" w:rsidRDefault="00FA3F85" w:rsidP="00FA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D518EF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Vereckei Judit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3F85" w:rsidRPr="00D518EF" w:rsidTr="001A3663">
        <w:trPr>
          <w:trHeight w:val="255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FA3F85" w:rsidRPr="00FA3F85" w:rsidRDefault="00FA3F85" w:rsidP="00565B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hu-HU"/>
              </w:rPr>
            </w:pPr>
            <w:r w:rsidRPr="00FA3F85">
              <w:rPr>
                <w:rFonts w:ascii="Times New Roman" w:eastAsia="Times New Roman" w:hAnsi="Times New Roman" w:cs="Times New Roman"/>
                <w:bCs/>
                <w:lang w:eastAsia="hu-HU"/>
              </w:rPr>
              <w:t>tankerületi igazgató</w:t>
            </w:r>
          </w:p>
          <w:p w:rsidR="00FA3F85" w:rsidRPr="00D518EF" w:rsidRDefault="00FA3F85" w:rsidP="00565B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u-HU"/>
              </w:rPr>
              <w:t xml:space="preserve">Tatabányai Tankerületi </w:t>
            </w:r>
            <w:r w:rsidRPr="00FA3F85">
              <w:rPr>
                <w:rFonts w:ascii="Times New Roman" w:eastAsia="Times New Roman" w:hAnsi="Times New Roman" w:cs="Times New Roman"/>
                <w:bCs/>
                <w:lang w:eastAsia="hu-HU"/>
              </w:rPr>
              <w:t>Központ</w:t>
            </w:r>
          </w:p>
        </w:tc>
        <w:tc>
          <w:tcPr>
            <w:tcW w:w="3878" w:type="dxa"/>
            <w:shd w:val="clear" w:color="auto" w:fill="auto"/>
            <w:vAlign w:val="center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A3F85" w:rsidRPr="00D518EF" w:rsidTr="001A3663">
        <w:trPr>
          <w:trHeight w:val="300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F85" w:rsidRPr="00D518EF" w:rsidRDefault="00FA3F85" w:rsidP="00FA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3F85" w:rsidRPr="00D518EF" w:rsidRDefault="00FA3F85" w:rsidP="00FA3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62256" w:rsidRDefault="00262256" w:rsidP="0014432B"/>
    <w:sectPr w:rsidR="00262256" w:rsidSect="001A36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8EF" w:rsidRDefault="00D518EF" w:rsidP="00D518EF">
      <w:pPr>
        <w:spacing w:after="0" w:line="240" w:lineRule="auto"/>
      </w:pPr>
      <w:r>
        <w:separator/>
      </w:r>
    </w:p>
  </w:endnote>
  <w:endnote w:type="continuationSeparator" w:id="0">
    <w:p w:rsidR="00D518EF" w:rsidRDefault="00D518EF" w:rsidP="00D5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78" w:rsidRDefault="00965F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78" w:rsidRDefault="00965F7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78" w:rsidRDefault="00965F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8EF" w:rsidRDefault="00D518EF" w:rsidP="00D518EF">
      <w:pPr>
        <w:spacing w:after="0" w:line="240" w:lineRule="auto"/>
      </w:pPr>
      <w:r>
        <w:separator/>
      </w:r>
    </w:p>
  </w:footnote>
  <w:footnote w:type="continuationSeparator" w:id="0">
    <w:p w:rsidR="00D518EF" w:rsidRDefault="00D518EF" w:rsidP="00D5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78" w:rsidRDefault="00B935A6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63454" o:spid="_x0000_s30722" type="#_x0000_t136" style="position:absolute;margin-left:0;margin-top:0;width:575.5pt;height:14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EF" w:rsidRPr="00D518EF" w:rsidRDefault="00B935A6" w:rsidP="00D518EF">
    <w:pPr>
      <w:pStyle w:val="lfej"/>
      <w:jc w:val="right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63455" o:spid="_x0000_s30723" type="#_x0000_t136" style="position:absolute;left:0;text-align:left;margin-left:0;margin-top:0;width:575.5pt;height:14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  <w:r w:rsidR="001977F6">
      <w:rPr>
        <w:rFonts w:ascii="Times New Roman" w:hAnsi="Times New Roman" w:cs="Times New Roman"/>
      </w:rPr>
      <w:t>5</w:t>
    </w:r>
    <w:r w:rsidR="00D518EF" w:rsidRPr="00D518EF">
      <w:rPr>
        <w:rFonts w:ascii="Times New Roman" w:hAnsi="Times New Roman" w:cs="Times New Roman"/>
      </w:rPr>
      <w:t>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F78" w:rsidRDefault="00B935A6">
    <w:pPr>
      <w:pStyle w:val="lfej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63453" o:spid="_x0000_s30721" type="#_x0000_t136" style="position:absolute;margin-left:0;margin-top:0;width:575.5pt;height:14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RVEZE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8EF"/>
    <w:rsid w:val="00002581"/>
    <w:rsid w:val="00014FE2"/>
    <w:rsid w:val="00117763"/>
    <w:rsid w:val="0014432B"/>
    <w:rsid w:val="00182AF3"/>
    <w:rsid w:val="001977F6"/>
    <w:rsid w:val="001A3663"/>
    <w:rsid w:val="001D5D69"/>
    <w:rsid w:val="00262256"/>
    <w:rsid w:val="002807B8"/>
    <w:rsid w:val="003B3678"/>
    <w:rsid w:val="00513EED"/>
    <w:rsid w:val="00560AE3"/>
    <w:rsid w:val="00565BE7"/>
    <w:rsid w:val="00655511"/>
    <w:rsid w:val="00712524"/>
    <w:rsid w:val="00742099"/>
    <w:rsid w:val="007D189A"/>
    <w:rsid w:val="007D3B8B"/>
    <w:rsid w:val="008B6ED7"/>
    <w:rsid w:val="008D42DE"/>
    <w:rsid w:val="008E53AD"/>
    <w:rsid w:val="009244BD"/>
    <w:rsid w:val="00965005"/>
    <w:rsid w:val="00965F78"/>
    <w:rsid w:val="00A03BD6"/>
    <w:rsid w:val="00A860F0"/>
    <w:rsid w:val="00B935A6"/>
    <w:rsid w:val="00BA1EEB"/>
    <w:rsid w:val="00BD2F1A"/>
    <w:rsid w:val="00D518EF"/>
    <w:rsid w:val="00DE1C3D"/>
    <w:rsid w:val="00DF3234"/>
    <w:rsid w:val="00E915ED"/>
    <w:rsid w:val="00FA3F85"/>
    <w:rsid w:val="00FA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</o:shapelayout>
  </w:shapeDefaults>
  <w:decimalSymbol w:val=","/>
  <w:listSeparator w:val=";"/>
  <w15:docId w15:val="{6CF5F9BE-28C3-48CC-9DA9-A33B62C3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18EF"/>
  </w:style>
  <w:style w:type="paragraph" w:styleId="llb">
    <w:name w:val="footer"/>
    <w:basedOn w:val="Norml"/>
    <w:link w:val="llbChar"/>
    <w:uiPriority w:val="99"/>
    <w:unhideWhenUsed/>
    <w:rsid w:val="00D5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18EF"/>
  </w:style>
  <w:style w:type="paragraph" w:styleId="Buborkszveg">
    <w:name w:val="Balloon Text"/>
    <w:basedOn w:val="Norml"/>
    <w:link w:val="BuborkszvegChar"/>
    <w:uiPriority w:val="99"/>
    <w:semiHidden/>
    <w:unhideWhenUsed/>
    <w:rsid w:val="001A3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3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748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Fenyvesi Veronika</dc:creator>
  <cp:lastModifiedBy>Fenyvesi Veronika</cp:lastModifiedBy>
  <cp:revision>19</cp:revision>
  <cp:lastPrinted>2024-02-22T13:53:00Z</cp:lastPrinted>
  <dcterms:created xsi:type="dcterms:W3CDTF">2023-11-27T08:13:00Z</dcterms:created>
  <dcterms:modified xsi:type="dcterms:W3CDTF">2024-11-27T12:57:00Z</dcterms:modified>
</cp:coreProperties>
</file>